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0" w:rsidRPr="005953DE" w:rsidRDefault="008E1A28" w:rsidP="005953DE">
      <w:pPr>
        <w:ind w:left="576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(สำเนา)</w:t>
      </w:r>
      <w:r w:rsidR="005953DE">
        <w:rPr>
          <w:rFonts w:hint="cs"/>
          <w:b/>
          <w:bCs/>
          <w:sz w:val="40"/>
          <w:szCs w:val="40"/>
          <w:cs/>
        </w:rPr>
        <w:t xml:space="preserve">    </w:t>
      </w:r>
    </w:p>
    <w:p w:rsidR="0053753C" w:rsidRDefault="0053753C"/>
    <w:tbl>
      <w:tblPr>
        <w:tblW w:w="12750" w:type="dxa"/>
        <w:tblCellSpacing w:w="0" w:type="dxa"/>
        <w:tblInd w:w="611" w:type="dxa"/>
        <w:tblCellMar>
          <w:left w:w="0" w:type="dxa"/>
          <w:right w:w="0" w:type="dxa"/>
        </w:tblCellMar>
        <w:tblLook w:val="04A0"/>
      </w:tblPr>
      <w:tblGrid>
        <w:gridCol w:w="12208"/>
        <w:gridCol w:w="542"/>
      </w:tblGrid>
      <w:tr w:rsidR="00267178" w:rsidRPr="00267178" w:rsidTr="00F92E90">
        <w:trPr>
          <w:tblCellSpacing w:w="0" w:type="dxa"/>
        </w:trPr>
        <w:tc>
          <w:tcPr>
            <w:tcW w:w="0" w:type="auto"/>
            <w:hideMark/>
          </w:tcPr>
          <w:p w:rsidR="0053753C" w:rsidRPr="00F92E90" w:rsidRDefault="00267178" w:rsidP="002671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u w:val="single"/>
              </w:rPr>
            </w:pPr>
            <w:r w:rsidRPr="00F92E90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u w:val="single"/>
                <w:cs/>
              </w:rPr>
              <w:t>ประกาศ</w:t>
            </w:r>
            <w:r w:rsidR="0053753C" w:rsidRPr="00F92E90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เทศบาลตำบลเชียรใหญ่</w:t>
            </w:r>
          </w:p>
          <w:p w:rsidR="00267178" w:rsidRPr="00085F8A" w:rsidRDefault="0053753C" w:rsidP="002671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</w:pPr>
            <w:r w:rsidRPr="00F92E90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 xml:space="preserve">เรื่อง </w:t>
            </w:r>
            <w:r w:rsidR="00267178" w:rsidRPr="00F92E90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u w:val="single"/>
                <w:cs/>
              </w:rPr>
              <w:t>รับสมัคร</w:t>
            </w:r>
            <w:r w:rsidR="00267178" w:rsidRPr="00F92E90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ลูกจ้างโครงการ</w:t>
            </w:r>
            <w:r w:rsidR="006E24A5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เพื่อ</w:t>
            </w:r>
            <w:r w:rsidR="00267178" w:rsidRPr="00F92E90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เพิ่มประสิทธิภาพด้านงานพัฒนาชุมชน</w:t>
            </w:r>
          </w:p>
        </w:tc>
        <w:tc>
          <w:tcPr>
            <w:tcW w:w="324" w:type="dxa"/>
            <w:hideMark/>
          </w:tcPr>
          <w:p w:rsidR="00267178" w:rsidRPr="00267178" w:rsidRDefault="00267178" w:rsidP="002671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717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67178" w:rsidRPr="00F92E90" w:rsidTr="00F92E90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180" w:rightFromText="180" w:vertAnchor="text" w:horzAnchor="margin" w:tblpY="-52"/>
              <w:tblW w:w="12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7"/>
              <w:gridCol w:w="12443"/>
            </w:tblGrid>
            <w:tr w:rsidR="00F92E90" w:rsidRPr="00F92E90" w:rsidTr="00F92E90">
              <w:trPr>
                <w:tblCellSpacing w:w="0" w:type="dxa"/>
              </w:trPr>
              <w:tc>
                <w:tcPr>
                  <w:tcW w:w="307" w:type="dxa"/>
                  <w:vAlign w:val="center"/>
                  <w:hideMark/>
                </w:tcPr>
                <w:p w:rsidR="00F92E90" w:rsidRPr="00F92E90" w:rsidRDefault="00F92E90" w:rsidP="00F92E9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F92E9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2443" w:type="dxa"/>
                  <w:vAlign w:val="center"/>
                  <w:hideMark/>
                </w:tcPr>
                <w:p w:rsidR="00F92E90" w:rsidRPr="00F92E90" w:rsidRDefault="00F92E90" w:rsidP="00F92E90">
                  <w:pPr>
                    <w:spacing w:before="100" w:beforeAutospacing="1" w:after="100" w:afterAutospacing="1" w:line="375" w:lineRule="atLeast"/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</w:pP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ด้วยเทศบาลตำบลเชียรใหญ่ มีความประสงค์จะดำเนินการสอบคัดเลือกบุคคลทั่วไปเพื่อคัดเลือกเป็นลูกจ้างโครงการ</w:t>
                  </w:r>
                  <w:r w:rsidR="006E24A5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เพื่อ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เพิ่มประสิทธิภาพด้านงานพัฒนาชุมชน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  <w:t xml:space="preserve">1.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ตำแหน่งที่รับสมัครสอบแข่งขัน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ประเภทลูกจ้างโครงการ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งานด้านพัฒนาชุมชน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จำนวน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1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อัตรา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  <w:t xml:space="preserve">2.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คุณสมบัติของผู้มีสิทธิสมัครสอบ ผู้สมัครสอบต้องมีคุณสมบัติทั่วไป และมีคุณสมบัติเฉพาะสำหรับตำแหน่ง ดังนี้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คุณสมบัติทั่วไป ผู้สมัครสอบต้องมีคุณสมบัติทั่วไป ดังนี้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2.1.1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มีสัญชาติไทย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2.1.2 </w:t>
                  </w:r>
                  <w:r w:rsidR="007573F8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 xml:space="preserve">เป็นเพศหญิง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มีอายุไม่ต่ำกว่า ๑๘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ปีบริบูรณ์ และไม่เกิน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35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ปี ในวันรับสมัคร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2.1.3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เป็นผู้เลื่อมใสใ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……….…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2.1.4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ไม่เป็นบุคคลล้มละลาย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2.1.5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ไม่เป็นผู้มีร่างกายทุพพลภาพจนไม่สามารถปฏิบัติหน้าที่ได้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 สำหรับพนักงานเทศบาล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2.1.6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ไม่เป็นผู้ดำรงตำแหน่งทางการเมือง กรรมการพรรคการเมือง หรือเจ้าหน้าที่ในพรรค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การเมืองใด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2.1.7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ไม่เป็นผู้ดำรงตำแหน่งผู้บริหารท้องถิ่น คณะผู้บริหารท้องถิ่น สมาชิกสภาท้องถิ่น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2.1.8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 หรือความผิดลหุโทษ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2.1.9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ไม่เป็นผู้เคยถูกลงโทษให้ออก ปลดออก หรือไล่ออกจากราชการรัฐวิสาหกิจ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หรือหน่วยงานอื่นของรัฐ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2.1.10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ไม่เป็นข้าราชการหรือลูกจ้างของส่วนราชการ พนักงานหรือลูกจ้างของหน่วยงานอื่น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ของรัฐ รัฐวิสาหกิจ หรือพนักงานหรือลูกจ้างของราชการส่วนท้องถิ่น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2.1.11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ไม่เป็นผู้บกพร่องในศีลธรรมอันดี จนเป็นที่รังเกียจของสังคม</w:t>
                  </w:r>
                </w:p>
                <w:p w:rsidR="00F92E90" w:rsidRPr="00F92E90" w:rsidRDefault="00F92E90" w:rsidP="007573F8">
                  <w:pPr>
                    <w:spacing w:before="100" w:beforeAutospacing="1" w:after="100" w:afterAutospacing="1" w:line="375" w:lineRule="atLeast"/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</w:pP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lastRenderedPageBreak/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2.2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คุณสมบัติเฉพาะตำแหน่ง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๒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๒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๑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คุณสมบัติเฉพาะสำหรับตำแหน่ง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 ได้รับการศึกษาไม่ต่ำกว่าระดับประกาศนียบัตรวิชาชีพชั้นสูง (</w:t>
                  </w:r>
                  <w:proofErr w:type="spellStart"/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ปวส</w:t>
                  </w:r>
                  <w:proofErr w:type="spellEnd"/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)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หรือเทียบเท่าได้ไม่ต่ำกว่านี้     ทุกสาขาที่ ก.พ.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,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ก.ค. หรือ </w:t>
                  </w:r>
                  <w:proofErr w:type="spellStart"/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ก.ท.</w:t>
                  </w:r>
                  <w:proofErr w:type="spellEnd"/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 รับรอง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๒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๒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๒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 ความรู้ความสามารถที่ต้องการ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…………………...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1.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มีความรู้เกี่ยวกับการพัฒนาชุมชนอย่างเหมาะสมแก่การปฏิบัติงานในหน้าที่                                                                           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……………………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มีความรู้ความสามารถด้านงานประชาสัมพันธ์กับชุมชน งานพิธีกรบนเวทีต่างๆ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……………………                                                            ……………………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๓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มีความรู้ความสามารถด้านเอกสาร และการจัดพิมพ์งานต่างๆ โดยใช้คอมพิวเตอร์ได้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……………………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๔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มีความรู้ความเข้าใจในกฎหมายว่าด้วยระเบียบข้าราชการพลเรือน กฎหมายว่าด้วยระเบียบบริหารราชการแผ่นดิน และกฎหมาย กฎ ระเบียบและข้อบังคับอื่นที่ใช้ในการปฏิบัติงานในหน้าที่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๕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มีความรู้ทั่วไปเกี่ยวกับเหตุการณ์ปัจจุบันในด้านการเมือง เศรษฐกิจและสังคม โดยเฉพาะอย่างยิ่งของประเทศไทย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๖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มีความรู้ความสามารถในการใช้ภาษาอย่างเหมาะสมแก่การปฏิบัติงานในหน้าที่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๗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มีความสามารถในการศึกษาหาข้อมูล วิเคราะห์ปัญหาและสรุปเหตุผล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  <w:t xml:space="preserve">3.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ค่าตอบแทน</w:t>
                  </w:r>
                  <w:proofErr w:type="gramStart"/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อัตราค่าตอบแทนเดือนละ</w:t>
                  </w:r>
                  <w:proofErr w:type="gramEnd"/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๙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</w:rPr>
                    <w:t>,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๐๐๐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บาท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  <w:t xml:space="preserve">4.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วัน เวลา และสถานที่รับสมัครสอบ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ให้ผู้ประสงค์สมัครสอบ ขอรับใบสมัครและยื่นในสมัครพร้อมหลักฐานได้ด้วยตนเอง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ที่สำนักงานเทศบาลตำบลเชียรใหญ่ กองการศึกษา ชั้น ๒ 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ตั้งแต่วันที่ ๑๔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</w:rPr>
                    <w:t xml:space="preserve"> – 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  <w:cs/>
                    </w:rPr>
                    <w:t xml:space="preserve">๒๘ กุมภาพันธ์ 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</w:rPr>
                    <w:t>255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๖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  <w:cs/>
                    </w:rPr>
                    <w:t xml:space="preserve">เวลา 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</w:rPr>
                    <w:t xml:space="preserve">09.00 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  <w:cs/>
                    </w:rPr>
                    <w:t xml:space="preserve">น. 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</w:rPr>
                    <w:t xml:space="preserve">– 16.30 </w:t>
                  </w:r>
                  <w:r w:rsidRPr="00F92E90">
                    <w:rPr>
                      <w:rFonts w:ascii="TH SarabunIT๙" w:eastAsia="Times New Roman" w:hAnsi="TH SarabunIT๙" w:cs="TH SarabunIT๙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น. (เว้นวันหยุดราชการ)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๕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เอกสารและหลักฐานที่ใช้ในการรับสมัครสอบ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ผู้สมัครสอบต้องยื่นเอกสารและหลักฐานพร้อมใบสมัครสอบ ดังนี้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…...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๕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.1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รูปถ่ายหน้าตรงไม่สวมหมวกและไม่สวมแว่นดำ ขนาด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2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นิ้ว ถ่ายครั้งเดียวไม่เกิน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6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เดือน (นับถึงวันสมัคร) จำนวน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3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รูป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…...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๕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.2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สำเนาบัตรประจำตัวประชาชน และรับรองสำเนาถูกต้อง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จำนวน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1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ฉบับ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๕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.3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สำเนาทะเบียนบ้าน และรับรองสำเนาถูกต้อง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จำนวน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1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ฉบับ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๕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.4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สำเนาวุฒิการศึกษาหรือใบปริญญาบัตรหรือระเบียนแสดงผลการเรียนที่ระบุสาขาที่จะสมัครสอบ ซึ่งถ่ายจากต้นฉบับจริงที่แสดงว่าเป็นผู้มีวุฒิการศึกษาตรงตามคุณสมบัติเฉพาะตำแหน่งที่สมัครสอบ และรับรองสำเนาถูกต้อง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จำนวน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1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ฉบับ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๕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.5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ใบรับรองแพทย์ปริญญา ซึ่งแสดงว่าไม่เป็นโรคต้องห้ามตามคุณสมบัติทั่วไปและออกให้ไม่เกิน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1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เดือน นับแต่วันที่ตรวจร่างกายจนถึงวันสมัครสอบ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๕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.6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เอกสารอื่น ๆ เช่น หลักฐานการเปลี่ยนชื่อตัว ชื่อสกุล ฯลฯ (ถ้ามี)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…..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๕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.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๗ สำเนาให้ใช้ภาพถ่ายเอกสาร โดยให้ใช้กระดาษขนาด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A4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เท่านั้น และให้เขียนคำว่า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“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สำเนาถูกต้อง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”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และลงชื่อกำกับไว้ทุกแผ่น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="005953DE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="005953DE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lastRenderedPageBreak/>
                    <w:t>๖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การประกาศรายชื่อผู้มีสิทธิสอบแข่งขัน วัน เวลาสถานที่สอบ และระเบียบเกี่ยวกับการสอบ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การประกาศรายชื่อผู้มีสิทธิเข้าสอบแข่งขัน จะประกาศให้ทราบ ณ สำนักงานเทศบาลตำบลเชียรใหญ่ และ </w:t>
                  </w:r>
                  <w:r w:rsidRPr="00F92E90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  <w:t>http://www.chianyaicity.go.th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ในวันที่ ๗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มีนาคม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255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๖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="005953DE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="005953DE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๗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ดำเนินการสอบ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ในวันที่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1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๕ มีนาคม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255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๖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ตั้งแต่เวลา ๐๙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.30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น. เป็นต้นไป ณ ห้องข้อมูลข่าวสารเทศบาลตำบลเชียรใหญ่ (ชั้น ๒)</w:t>
                  </w:r>
                  <w:r w:rsidR="005953DE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="005953DE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="005953DE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๘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วิธีการสอบแข่งขัน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ผู้สมัครต้องผ่านเกณฑ์การพิจารณา ดังนี้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คือประเมินบุคคลเพื่อพิจารณาความเหมาะสมกับตำแหน่งหน้าที่ จากประวัติส่วนตัว ประวัติการศึกษา ประวัติการทำงาน และพฤติกรรมที่ปรากฏทางอื่นของผู้เข้าสอบและจากการสัมภาษณ์ เพื่อพิจารณาความเหมาะสมในด้านต่าง ๆ (คะแนนเต็ม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100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คะแนน)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="005953DE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="005953DE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เกณฑ์การตัดสิน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ผู้ที่จะถือว่าได้รับการเลือกสรรจะต้องเป็นผู้สอบได้คะแนนเกินกว่า ร้อยละ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60 </w:t>
                  </w:r>
                  <w:r w:rsidR="005953DE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  <w:t>1</w:t>
                  </w:r>
                  <w:r w:rsidR="005953DE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๐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ประกาศผลผู้ผ่านการคัดเลือก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เทศบาลตำบลเชียรใหญ่ จะประกาศผลการสอบคัดเลือกในวันที่ ๒๒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มีนาคม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255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๖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 xml:space="preserve">ณ ที่ปิดประกาศของเทศบาลตำบลเชียรใหญ่ และ </w:t>
                  </w:r>
                  <w:r w:rsidRPr="00F92E90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  <w:t>http://www.chianyaicity.go.th</w:t>
                  </w:r>
                  <w:proofErr w:type="gramStart"/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 </w:t>
                  </w:r>
                  <w:proofErr w:type="gramEnd"/>
                  <w:r w:rsidR="005953DE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  <w:t>1</w:t>
                  </w:r>
                  <w:r w:rsidR="005953DE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๑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การขึ้นบัญชีผู้ได้รับการเลือกสรร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เทศบาลตำบลเชียรใหญ่ จะประกาศรายชื่อผู้ได้รับการเลือกสรร โดยเรียงลำดับจากผู้สอบ ได้คะแนนสูงสุดลงมาตามลำดับ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="007573F8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ทั้งนี้จะขึ้นบัญชีผู้สอบผ่านการคัดเลือกไว้เป็นระยะเวลา ๑ ปี แต่หากเทศบาลตำบลเชียรใหญ่ได้สอบคัดเลือกในตำแหน่งดังกล่าวใหม่ บัญชีดังกล่าวเป็นอันยกเลิก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  <w:t>1</w:t>
                  </w:r>
                  <w:r w:rsidR="005953DE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๒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.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ระยะเวลาการทำสัญญาจ้าง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ลูกจ้างโครงการ มีระยะเวลาการทำสัญญาจ้างไม่เกิน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คราวละ ๑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ปี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  <w:r w:rsidR="005953DE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โดยจะเริ่มดำเนินการจัดทำสัญญาจ้างตั้งแต่วันที่ ๑</w:t>
                  </w:r>
                  <w:r w:rsidR="004071A4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 xml:space="preserve"> เมษายน ๒๕๕๖</w:t>
                  </w:r>
                  <w:r w:rsidR="004071A4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 </w:t>
                  </w:r>
                  <w:r w:rsidR="007573F8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 xml:space="preserve">ถึง วันที่ ๓๐ กันยายน </w:t>
                  </w:r>
                  <w:r w:rsidR="007573F8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2</w:t>
                  </w:r>
                  <w:r w:rsidR="007573F8"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๕๕๖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br/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  <w:t>จึงประกาศมาเพื่อทราบโดยทั่วกัน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> </w:t>
                  </w:r>
                </w:p>
              </w:tc>
            </w:tr>
            <w:tr w:rsidR="00F92E90" w:rsidRPr="00F92E90" w:rsidTr="00F92E90">
              <w:trPr>
                <w:tblCellSpacing w:w="0" w:type="dxa"/>
              </w:trPr>
              <w:tc>
                <w:tcPr>
                  <w:tcW w:w="307" w:type="dxa"/>
                  <w:vAlign w:val="center"/>
                </w:tcPr>
                <w:p w:rsidR="00F92E90" w:rsidRPr="00F92E90" w:rsidRDefault="00F92E90" w:rsidP="00F92E9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443" w:type="dxa"/>
                  <w:vAlign w:val="center"/>
                </w:tcPr>
                <w:p w:rsidR="00F92E90" w:rsidRPr="00F92E90" w:rsidRDefault="00F92E90" w:rsidP="00F92E90">
                  <w:pPr>
                    <w:spacing w:before="100" w:beforeAutospacing="1" w:after="100" w:afterAutospacing="1" w:line="375" w:lineRule="atLeast"/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</w:pPr>
                </w:p>
              </w:tc>
            </w:tr>
            <w:tr w:rsidR="00F92E90" w:rsidRPr="00F92E90" w:rsidTr="00F92E90">
              <w:trPr>
                <w:tblCellSpacing w:w="0" w:type="dxa"/>
              </w:trPr>
              <w:tc>
                <w:tcPr>
                  <w:tcW w:w="307" w:type="dxa"/>
                  <w:vAlign w:val="center"/>
                </w:tcPr>
                <w:p w:rsidR="00F92E90" w:rsidRPr="00F92E90" w:rsidRDefault="00F92E90" w:rsidP="00F92E9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443" w:type="dxa"/>
                  <w:vAlign w:val="center"/>
                </w:tcPr>
                <w:p w:rsidR="00F92E90" w:rsidRPr="00F92E90" w:rsidRDefault="00F92E90" w:rsidP="00F92E90">
                  <w:pPr>
                    <w:spacing w:before="100" w:beforeAutospacing="1" w:after="100" w:afterAutospacing="1" w:line="375" w:lineRule="atLeast"/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</w:pP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……………………………………………………………………………………….</w:t>
                  </w:r>
                  <w:r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(ลงชื่อ)</w:t>
                  </w:r>
                  <w:r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  <w:t xml:space="preserve">……………………………………………….                                                                        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……………………………………………………………………………………………………...</w:t>
                  </w:r>
                  <w:r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(นายสุ</w:t>
                  </w:r>
                  <w:proofErr w:type="spellStart"/>
                  <w:r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 xml:space="preserve"> ประสพสุข)                                                                              </w:t>
                  </w:r>
                  <w:r w:rsidRPr="00F92E90">
                    <w:rPr>
                      <w:rFonts w:ascii="TH SarabunIT๙" w:eastAsia="Times New Roman" w:hAnsi="TH SarabunIT๙" w:cs="TH SarabunIT๙"/>
                      <w:color w:val="FFFFFF" w:themeColor="background1"/>
                      <w:sz w:val="32"/>
                      <w:szCs w:val="32"/>
                    </w:rPr>
                    <w:t>…………………………………………………………………………………………..……</w:t>
                  </w:r>
                  <w:r>
                    <w:rPr>
                      <w:rFonts w:ascii="TH SarabunIT๙" w:eastAsia="Times New Roman" w:hAnsi="TH SarabunIT๙" w:cs="TH SarabunIT๙" w:hint="cs"/>
                      <w:color w:val="333333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F92E90" w:rsidRPr="00F92E90" w:rsidTr="00F92E90">
              <w:trPr>
                <w:tblCellSpacing w:w="0" w:type="dxa"/>
              </w:trPr>
              <w:tc>
                <w:tcPr>
                  <w:tcW w:w="307" w:type="dxa"/>
                  <w:vAlign w:val="center"/>
                </w:tcPr>
                <w:p w:rsidR="00F92E90" w:rsidRPr="00F92E90" w:rsidRDefault="00F92E90" w:rsidP="00F92E9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443" w:type="dxa"/>
                  <w:vAlign w:val="center"/>
                </w:tcPr>
                <w:p w:rsidR="00F92E90" w:rsidRPr="00F92E90" w:rsidRDefault="00F92E90" w:rsidP="00F92E90">
                  <w:pPr>
                    <w:spacing w:before="100" w:beforeAutospacing="1" w:after="100" w:afterAutospacing="1" w:line="375" w:lineRule="atLeast"/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  <w:cs/>
                    </w:rPr>
                  </w:pPr>
                </w:p>
              </w:tc>
            </w:tr>
            <w:tr w:rsidR="00F92E90" w:rsidRPr="00F92E90" w:rsidTr="00F92E90">
              <w:trPr>
                <w:tblCellSpacing w:w="0" w:type="dxa"/>
              </w:trPr>
              <w:tc>
                <w:tcPr>
                  <w:tcW w:w="307" w:type="dxa"/>
                  <w:vAlign w:val="center"/>
                </w:tcPr>
                <w:p w:rsidR="00F92E90" w:rsidRPr="00F92E90" w:rsidRDefault="00F92E90" w:rsidP="00F92E9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443" w:type="dxa"/>
                  <w:vAlign w:val="center"/>
                </w:tcPr>
                <w:p w:rsidR="00F92E90" w:rsidRPr="00F92E90" w:rsidRDefault="00F92E90" w:rsidP="00F92E90">
                  <w:pPr>
                    <w:spacing w:before="100" w:beforeAutospacing="1" w:after="100" w:afterAutospacing="1" w:line="375" w:lineRule="atLeast"/>
                    <w:rPr>
                      <w:rFonts w:ascii="TH SarabunIT๙" w:eastAsia="Times New Roman" w:hAnsi="TH SarabunIT๙" w:cs="TH SarabunIT๙"/>
                      <w:color w:val="333333"/>
                      <w:sz w:val="32"/>
                      <w:szCs w:val="32"/>
                    </w:rPr>
                  </w:pPr>
                </w:p>
              </w:tc>
            </w:tr>
          </w:tbl>
          <w:p w:rsidR="00267178" w:rsidRPr="00F92E90" w:rsidRDefault="00267178" w:rsidP="00F92E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</w:tr>
    </w:tbl>
    <w:p w:rsidR="00267178" w:rsidRDefault="00267178" w:rsidP="00F92E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3F65" w:rsidRDefault="00913F65" w:rsidP="00F92E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3F65" w:rsidRDefault="00913F65" w:rsidP="00F92E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3F65" w:rsidRDefault="00913F65" w:rsidP="00F92E9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3F65" w:rsidRDefault="00913F65" w:rsidP="00913F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13F65" w:rsidRPr="00F92E90" w:rsidRDefault="00913F65" w:rsidP="00F92E9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p w:rsidR="00A1035B" w:rsidRPr="00F92E90" w:rsidRDefault="001561CF" w:rsidP="00F92E90">
      <w:pPr>
        <w:rPr>
          <w:rFonts w:ascii="TH SarabunIT๙" w:hAnsi="TH SarabunIT๙" w:cs="TH SarabunIT๙"/>
          <w:sz w:val="32"/>
          <w:szCs w:val="32"/>
        </w:rPr>
      </w:pPr>
    </w:p>
    <w:sectPr w:rsidR="00A1035B" w:rsidRPr="00F92E90" w:rsidSect="0036632C">
      <w:pgSz w:w="16838" w:h="11906" w:orient="landscape"/>
      <w:pgMar w:top="1134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7178"/>
    <w:rsid w:val="00085F8A"/>
    <w:rsid w:val="001024CC"/>
    <w:rsid w:val="001561CF"/>
    <w:rsid w:val="00267178"/>
    <w:rsid w:val="002E0BD8"/>
    <w:rsid w:val="00354551"/>
    <w:rsid w:val="0036632C"/>
    <w:rsid w:val="00394362"/>
    <w:rsid w:val="004004F5"/>
    <w:rsid w:val="00401A14"/>
    <w:rsid w:val="004071A4"/>
    <w:rsid w:val="004B4EAE"/>
    <w:rsid w:val="0053753C"/>
    <w:rsid w:val="005953DE"/>
    <w:rsid w:val="005F2F5A"/>
    <w:rsid w:val="00633808"/>
    <w:rsid w:val="006958EE"/>
    <w:rsid w:val="006E24A5"/>
    <w:rsid w:val="007573F8"/>
    <w:rsid w:val="0078100B"/>
    <w:rsid w:val="00817D0B"/>
    <w:rsid w:val="00886932"/>
    <w:rsid w:val="008B5069"/>
    <w:rsid w:val="008E1A28"/>
    <w:rsid w:val="00913F65"/>
    <w:rsid w:val="00A8262A"/>
    <w:rsid w:val="00B52BE1"/>
    <w:rsid w:val="00C62569"/>
    <w:rsid w:val="00DD7AE3"/>
    <w:rsid w:val="00E11B9F"/>
    <w:rsid w:val="00EF6BC1"/>
    <w:rsid w:val="00F92E90"/>
    <w:rsid w:val="00FB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headly3">
    <w:name w:val="news_head_ly3"/>
    <w:basedOn w:val="a0"/>
    <w:rsid w:val="00267178"/>
  </w:style>
  <w:style w:type="paragraph" w:customStyle="1" w:styleId="newsbodyly3">
    <w:name w:val="news_body_ly3"/>
    <w:basedOn w:val="a"/>
    <w:rsid w:val="002671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267178"/>
  </w:style>
  <w:style w:type="character" w:styleId="a3">
    <w:name w:val="Hyperlink"/>
    <w:basedOn w:val="a0"/>
    <w:uiPriority w:val="99"/>
    <w:semiHidden/>
    <w:unhideWhenUsed/>
    <w:rsid w:val="00267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วริณี</dc:creator>
  <cp:lastModifiedBy>วริณี</cp:lastModifiedBy>
  <cp:revision>9</cp:revision>
  <cp:lastPrinted>2013-02-07T03:27:00Z</cp:lastPrinted>
  <dcterms:created xsi:type="dcterms:W3CDTF">2013-02-05T09:06:00Z</dcterms:created>
  <dcterms:modified xsi:type="dcterms:W3CDTF">2013-02-13T07:51:00Z</dcterms:modified>
</cp:coreProperties>
</file>