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E1" w:rsidRPr="00F779E1" w:rsidRDefault="00F779E1" w:rsidP="00F779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9E1">
        <w:rPr>
          <w:rFonts w:ascii="TH SarabunPSK" w:hAnsi="TH SarabunPSK" w:cs="TH SarabunPSK"/>
          <w:b/>
          <w:bCs/>
          <w:sz w:val="40"/>
          <w:szCs w:val="40"/>
          <w:cs/>
        </w:rPr>
        <w:t>ข่าวประชาสัมพันธ์</w:t>
      </w:r>
    </w:p>
    <w:p w:rsidR="00F779E1" w:rsidRPr="00F779E1" w:rsidRDefault="00F779E1" w:rsidP="00F779E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79E1" w:rsidRPr="00F779E1" w:rsidRDefault="00F779E1" w:rsidP="00F779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9E1">
        <w:rPr>
          <w:rFonts w:ascii="TH SarabunPSK" w:hAnsi="TH SarabunPSK" w:cs="TH SarabunPSK"/>
          <w:b/>
          <w:bCs/>
          <w:sz w:val="40"/>
          <w:szCs w:val="40"/>
          <w:cs/>
        </w:rPr>
        <w:t>เรื่อง  ความรู้เกี่ยวกับอัคคีภัยและการป้องกัน</w:t>
      </w:r>
    </w:p>
    <w:p w:rsidR="00F779E1" w:rsidRPr="00F779E1" w:rsidRDefault="00F779E1" w:rsidP="00F779E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9E1">
        <w:rPr>
          <w:rFonts w:ascii="TH SarabunPSK" w:hAnsi="TH SarabunPSK" w:cs="TH SarabunPSK"/>
          <w:b/>
          <w:bCs/>
          <w:sz w:val="40"/>
          <w:szCs w:val="40"/>
          <w:cs/>
        </w:rPr>
        <w:t>ตอน  การป้องกันก่อนเกิดอัคคีภัย</w:t>
      </w:r>
    </w:p>
    <w:p w:rsidR="00F779E1" w:rsidRPr="00F779E1" w:rsidRDefault="00F779E1" w:rsidP="00F779E1">
      <w:pPr>
        <w:jc w:val="center"/>
        <w:rPr>
          <w:rFonts w:ascii="TH SarabunPSK" w:hAnsi="TH SarabunPSK" w:cs="TH SarabunPSK"/>
          <w:sz w:val="16"/>
          <w:szCs w:val="16"/>
        </w:rPr>
      </w:pPr>
    </w:p>
    <w:p w:rsidR="00F779E1" w:rsidRPr="00F779E1" w:rsidRDefault="00F779E1" w:rsidP="00F779E1">
      <w:pPr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F779E1">
        <w:rPr>
          <w:rFonts w:ascii="TH SarabunPSK" w:hAnsi="TH SarabunPSK" w:cs="TH SarabunPSK"/>
          <w:sz w:val="36"/>
          <w:szCs w:val="36"/>
          <w:cs/>
        </w:rPr>
        <w:t>จัดระเบียบภายในและภายนอกอาคาร  เช่น  ขจัดสิ่งรกรุงรังให้หมดไป  เก็บสิ่งของที่จัดเป็นวัตถุไวไฟไว้อย่างเป็นสัดส่วน</w:t>
      </w:r>
    </w:p>
    <w:p w:rsidR="00F779E1" w:rsidRPr="00F779E1" w:rsidRDefault="00F779E1" w:rsidP="00F779E1">
      <w:pPr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F779E1">
        <w:rPr>
          <w:rFonts w:ascii="TH SarabunPSK" w:hAnsi="TH SarabunPSK" w:cs="TH SarabunPSK"/>
          <w:sz w:val="36"/>
          <w:szCs w:val="36"/>
          <w:cs/>
        </w:rPr>
        <w:t>ตรวจตราซ่อมแซมเครื่องใช้ต่างๆ  ที่อาจเป็นบ่อเกิดของไฟไหม้ได้ เช่น  สายไฟฟ้า   เครื่องจักรกล</w:t>
      </w:r>
      <w:r w:rsidRPr="00F779E1">
        <w:rPr>
          <w:rFonts w:ascii="TH SarabunPSK" w:hAnsi="TH SarabunPSK" w:cs="TH SarabunPSK"/>
          <w:sz w:val="36"/>
          <w:szCs w:val="36"/>
          <w:cs/>
        </w:rPr>
        <w:tab/>
        <w:t>เครื่องทำความร้อน  ถ้าเสียก็ต้องซ่อมให้อยู่ในสภาพสมบูรณ์</w:t>
      </w:r>
    </w:p>
    <w:p w:rsidR="00F779E1" w:rsidRPr="00F779E1" w:rsidRDefault="00F779E1" w:rsidP="00F779E1">
      <w:pPr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F779E1">
        <w:rPr>
          <w:rFonts w:ascii="TH SarabunPSK" w:hAnsi="TH SarabunPSK" w:cs="TH SarabunPSK"/>
          <w:sz w:val="36"/>
          <w:szCs w:val="36"/>
          <w:cs/>
        </w:rPr>
        <w:t>เตรียมเครื่องมือสำหรับดับเพลิงไว้ให้พร้อมรับเหตุการณ์ที่ไม่คาดคิด  เช่นน้ำ  ทราย  หรือเครื่องดับเพลิง  รวมถึงศึกษาวิธีการใช้เครื่อง</w:t>
      </w:r>
    </w:p>
    <w:p w:rsidR="00F779E1" w:rsidRPr="00F779E1" w:rsidRDefault="00F779E1" w:rsidP="00F779E1">
      <w:pPr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  <w:cs/>
        </w:rPr>
      </w:pPr>
      <w:r w:rsidRPr="00F779E1">
        <w:rPr>
          <w:rFonts w:ascii="TH SarabunPSK" w:hAnsi="TH SarabunPSK" w:cs="TH SarabunPSK"/>
          <w:sz w:val="36"/>
          <w:szCs w:val="36"/>
          <w:cs/>
        </w:rPr>
        <w:t xml:space="preserve">ให้ความร่วมมือปฏิบัติตามหลักเกณฑ์หรือแนวทางจากสถาบันต่างๆ ที่กำหนดไว้เพื่อความปลอดภัย </w:t>
      </w:r>
    </w:p>
    <w:p w:rsidR="00F779E1" w:rsidRPr="00F779E1" w:rsidRDefault="00F779E1" w:rsidP="00F779E1">
      <w:pPr>
        <w:ind w:left="1440" w:firstLine="720"/>
        <w:rPr>
          <w:rFonts w:ascii="TH SarabunPSK" w:hAnsi="TH SarabunPSK" w:cs="TH SarabunPSK"/>
          <w:sz w:val="36"/>
          <w:szCs w:val="36"/>
          <w:cs/>
        </w:rPr>
      </w:pPr>
      <w:r w:rsidRPr="00F779E1">
        <w:rPr>
          <w:rFonts w:ascii="TH SarabunPSK" w:hAnsi="TH SarabunPSK" w:cs="TH SarabunPSK"/>
          <w:sz w:val="36"/>
          <w:szCs w:val="36"/>
          <w:cs/>
        </w:rPr>
        <w:t>ด้วยความ</w:t>
      </w:r>
      <w:proofErr w:type="spellStart"/>
      <w:r w:rsidRPr="00F779E1">
        <w:rPr>
          <w:rFonts w:ascii="TH SarabunPSK" w:hAnsi="TH SarabunPSK" w:cs="TH SarabunPSK"/>
          <w:sz w:val="36"/>
          <w:szCs w:val="36"/>
          <w:cs/>
        </w:rPr>
        <w:t>ปราถนา</w:t>
      </w:r>
      <w:proofErr w:type="spellEnd"/>
      <w:r w:rsidRPr="00F779E1">
        <w:rPr>
          <w:rFonts w:ascii="TH SarabunPSK" w:hAnsi="TH SarabunPSK" w:cs="TH SarabunPSK"/>
          <w:sz w:val="36"/>
          <w:szCs w:val="36"/>
          <w:cs/>
        </w:rPr>
        <w:t>ดีจากงานป้องกันและบรรเทาสาธารณภัย</w:t>
      </w:r>
    </w:p>
    <w:p w:rsidR="00F779E1" w:rsidRPr="00F779E1" w:rsidRDefault="00F779E1" w:rsidP="00F779E1">
      <w:pPr>
        <w:ind w:left="2880"/>
        <w:rPr>
          <w:rFonts w:ascii="TH SarabunPSK" w:hAnsi="TH SarabunPSK" w:cs="TH SarabunPSK" w:hint="cs"/>
          <w:sz w:val="36"/>
          <w:szCs w:val="36"/>
        </w:rPr>
      </w:pPr>
    </w:p>
    <w:p w:rsidR="00F779E1" w:rsidRPr="00F779E1" w:rsidRDefault="00F779E1" w:rsidP="00F779E1">
      <w:pPr>
        <w:ind w:left="720"/>
        <w:rPr>
          <w:rFonts w:ascii="TH SarabunPSK" w:hAnsi="TH SarabunPSK" w:cs="TH SarabunPSK"/>
          <w:sz w:val="36"/>
          <w:szCs w:val="36"/>
        </w:rPr>
      </w:pPr>
      <w:r w:rsidRPr="00F779E1">
        <w:rPr>
          <w:rFonts w:ascii="TH SarabunPSK" w:hAnsi="TH SarabunPSK" w:cs="TH SarabunPSK"/>
          <w:sz w:val="36"/>
          <w:szCs w:val="36"/>
          <w:cs/>
        </w:rPr>
        <w:tab/>
      </w:r>
      <w:r w:rsidRPr="00F779E1">
        <w:rPr>
          <w:rFonts w:ascii="TH SarabunPSK" w:hAnsi="TH SarabunPSK" w:cs="TH SarabunPSK"/>
          <w:sz w:val="36"/>
          <w:szCs w:val="36"/>
          <w:cs/>
        </w:rPr>
        <w:tab/>
      </w:r>
      <w:r w:rsidRPr="00F779E1">
        <w:rPr>
          <w:rFonts w:ascii="TH SarabunPSK" w:hAnsi="TH SarabunPSK" w:cs="TH SarabunPSK"/>
          <w:sz w:val="36"/>
          <w:szCs w:val="36"/>
          <w:cs/>
        </w:rPr>
        <w:tab/>
      </w:r>
      <w:r w:rsidRPr="00F779E1">
        <w:rPr>
          <w:rFonts w:ascii="TH SarabunPSK" w:hAnsi="TH SarabunPSK" w:cs="TH SarabunPSK"/>
          <w:sz w:val="36"/>
          <w:szCs w:val="36"/>
          <w:cs/>
        </w:rPr>
        <w:tab/>
      </w:r>
      <w:r w:rsidRPr="00F779E1">
        <w:rPr>
          <w:rFonts w:ascii="TH SarabunPSK" w:hAnsi="TH SarabunPSK" w:cs="TH SarabunPSK"/>
          <w:sz w:val="36"/>
          <w:szCs w:val="36"/>
          <w:cs/>
        </w:rPr>
        <w:tab/>
      </w:r>
      <w:r w:rsidRPr="00F779E1">
        <w:rPr>
          <w:rFonts w:ascii="TH SarabunPSK" w:hAnsi="TH SarabunPSK" w:cs="TH SarabunPSK"/>
          <w:sz w:val="36"/>
          <w:szCs w:val="36"/>
          <w:cs/>
        </w:rPr>
        <w:tab/>
      </w:r>
    </w:p>
    <w:p w:rsidR="00F779E1" w:rsidRPr="00F779E1" w:rsidRDefault="00F779E1" w:rsidP="00F779E1">
      <w:pPr>
        <w:ind w:left="720"/>
        <w:rPr>
          <w:rFonts w:ascii="TH SarabunPSK" w:hAnsi="TH SarabunPSK" w:cs="TH SarabunPSK"/>
          <w:sz w:val="36"/>
          <w:szCs w:val="36"/>
        </w:rPr>
      </w:pPr>
    </w:p>
    <w:p w:rsidR="00F779E1" w:rsidRPr="00F779E1" w:rsidRDefault="00F779E1" w:rsidP="00F779E1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F779E1">
        <w:rPr>
          <w:rFonts w:ascii="TH SarabunPSK" w:hAnsi="TH SarabunPSK" w:cs="TH SarabunPSK"/>
          <w:sz w:val="36"/>
          <w:szCs w:val="36"/>
        </w:rPr>
        <w:tab/>
      </w:r>
      <w:r w:rsidRPr="00F779E1">
        <w:rPr>
          <w:rFonts w:ascii="TH SarabunPSK" w:hAnsi="TH SarabunPSK" w:cs="TH SarabunPSK"/>
          <w:sz w:val="36"/>
          <w:szCs w:val="36"/>
        </w:rPr>
        <w:tab/>
      </w:r>
      <w:r w:rsidRPr="00F779E1">
        <w:rPr>
          <w:rFonts w:ascii="TH SarabunPSK" w:hAnsi="TH SarabunPSK" w:cs="TH SarabunPSK"/>
          <w:sz w:val="36"/>
          <w:szCs w:val="36"/>
        </w:rPr>
        <w:tab/>
      </w:r>
      <w:r w:rsidRPr="00F779E1">
        <w:rPr>
          <w:rFonts w:ascii="TH SarabunPSK" w:hAnsi="TH SarabunPSK" w:cs="TH SarabunPSK"/>
          <w:sz w:val="36"/>
          <w:szCs w:val="36"/>
        </w:rPr>
        <w:tab/>
      </w:r>
      <w:r w:rsidRPr="00F779E1">
        <w:rPr>
          <w:rFonts w:ascii="TH SarabunPSK" w:hAnsi="TH SarabunPSK" w:cs="TH SarabunPSK"/>
          <w:sz w:val="36"/>
          <w:szCs w:val="36"/>
        </w:rPr>
        <w:tab/>
      </w:r>
      <w:r w:rsidRPr="00F779E1">
        <w:rPr>
          <w:rFonts w:ascii="TH SarabunPSK" w:hAnsi="TH SarabunPSK" w:cs="TH SarabunPSK"/>
          <w:sz w:val="36"/>
          <w:szCs w:val="36"/>
        </w:rPr>
        <w:tab/>
      </w:r>
      <w:r w:rsidRPr="00F779E1">
        <w:rPr>
          <w:rFonts w:ascii="TH SarabunPSK" w:hAnsi="TH SarabunPSK" w:cs="TH SarabunPSK"/>
          <w:sz w:val="36"/>
          <w:szCs w:val="36"/>
          <w:cs/>
        </w:rPr>
        <w:t>( พรประสิทธ์  ปะนะรัตน์ )</w:t>
      </w:r>
    </w:p>
    <w:p w:rsidR="00F779E1" w:rsidRPr="00F779E1" w:rsidRDefault="00F779E1" w:rsidP="00F779E1">
      <w:pPr>
        <w:ind w:left="4320"/>
        <w:rPr>
          <w:rFonts w:ascii="TH SarabunPSK" w:hAnsi="TH SarabunPSK" w:cs="TH SarabunPSK"/>
          <w:sz w:val="36"/>
          <w:szCs w:val="36"/>
        </w:rPr>
      </w:pPr>
      <w:r w:rsidRPr="00F779E1">
        <w:rPr>
          <w:rFonts w:ascii="TH SarabunPSK" w:hAnsi="TH SarabunPSK" w:cs="TH SarabunPSK"/>
          <w:sz w:val="36"/>
          <w:szCs w:val="36"/>
          <w:cs/>
        </w:rPr>
        <w:t xml:space="preserve">        งานป้องกันและบรรเทาสาธารณภัย </w:t>
      </w:r>
    </w:p>
    <w:p w:rsidR="003D68AB" w:rsidRPr="00996553" w:rsidRDefault="00F779E1" w:rsidP="00F779E1">
      <w:pPr>
        <w:ind w:left="3600" w:firstLine="720"/>
      </w:pPr>
      <w:bookmarkStart w:id="0" w:name="_GoBack"/>
      <w:bookmarkEnd w:id="0"/>
      <w:r w:rsidRPr="00F779E1">
        <w:rPr>
          <w:rFonts w:ascii="TH SarabunPSK" w:hAnsi="TH SarabunPSK" w:cs="TH SarabunPSK"/>
          <w:sz w:val="36"/>
          <w:szCs w:val="36"/>
          <w:cs/>
        </w:rPr>
        <w:t xml:space="preserve"> สำนักปลัดเทศบาล  เทศบาลตำบลเชียรใหญ่</w:t>
      </w:r>
    </w:p>
    <w:sectPr w:rsidR="003D68AB" w:rsidRPr="0099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3B" w:rsidRDefault="006D3C3B" w:rsidP="00DD21DF">
      <w:r>
        <w:separator/>
      </w:r>
    </w:p>
  </w:endnote>
  <w:endnote w:type="continuationSeparator" w:id="0">
    <w:p w:rsidR="006D3C3B" w:rsidRDefault="006D3C3B" w:rsidP="00D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3B" w:rsidRDefault="006D3C3B" w:rsidP="00DD21DF">
      <w:r>
        <w:separator/>
      </w:r>
    </w:p>
  </w:footnote>
  <w:footnote w:type="continuationSeparator" w:id="0">
    <w:p w:rsidR="006D3C3B" w:rsidRDefault="006D3C3B" w:rsidP="00D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CD32A852"/>
    <w:lvl w:ilvl="0" w:tplc="797C00E6">
      <w:start w:val="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F"/>
    <w:rsid w:val="00220B84"/>
    <w:rsid w:val="003D68AB"/>
    <w:rsid w:val="006D3C3B"/>
    <w:rsid w:val="00996553"/>
    <w:rsid w:val="00C4252F"/>
    <w:rsid w:val="00DB4846"/>
    <w:rsid w:val="00DD21DF"/>
    <w:rsid w:val="00F17576"/>
    <w:rsid w:val="00F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2013-04-08T04:54:00Z</dcterms:created>
  <dcterms:modified xsi:type="dcterms:W3CDTF">2013-04-08T05:20:00Z</dcterms:modified>
</cp:coreProperties>
</file>