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E" w:rsidRPr="004C1A63" w:rsidRDefault="00807E8E" w:rsidP="00807E8E">
      <w:pPr>
        <w:pStyle w:val="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1A63">
        <w:rPr>
          <w:rFonts w:ascii="TH SarabunPSK" w:hAnsi="TH SarabunPSK" w:cs="TH SarabunPSK"/>
          <w:b/>
          <w:bCs/>
          <w:sz w:val="40"/>
          <w:szCs w:val="40"/>
          <w:cs/>
        </w:rPr>
        <w:t>ข่าวประชาสัมพันธ์</w:t>
      </w:r>
    </w:p>
    <w:p w:rsidR="00807E8E" w:rsidRPr="004C1A63" w:rsidRDefault="00807E8E" w:rsidP="00807E8E">
      <w:pPr>
        <w:pStyle w:val="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07E8E" w:rsidRDefault="00807E8E" w:rsidP="00807E8E">
      <w:pPr>
        <w:pStyle w:val="2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4C1A6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ขอความร่วมมือประชาชนปล่อยโคมลอยและโคมควันตามช่วงเวลาที่กำหนด</w:t>
      </w:r>
    </w:p>
    <w:p w:rsidR="00807E8E" w:rsidRPr="004C1A63" w:rsidRDefault="00807E8E" w:rsidP="00807E8E">
      <w:pPr>
        <w:pStyle w:val="2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ในวันลอยกระทงเพื่อไม่ให้ส่งผลกระทบต่อการบิน</w:t>
      </w:r>
    </w:p>
    <w:p w:rsidR="00807E8E" w:rsidRPr="004C1A63" w:rsidRDefault="00807E8E" w:rsidP="00807E8E">
      <w:pPr>
        <w:pStyle w:val="2"/>
        <w:rPr>
          <w:rFonts w:ascii="TH SarabunPSK" w:hAnsi="TH SarabunPSK" w:cs="TH SarabunPSK"/>
          <w:b/>
          <w:bCs/>
          <w:sz w:val="40"/>
          <w:szCs w:val="40"/>
        </w:rPr>
      </w:pPr>
    </w:p>
    <w:p w:rsidR="00807E8E" w:rsidRPr="004C1A63" w:rsidRDefault="00807E8E" w:rsidP="00807E8E">
      <w:pPr>
        <w:pStyle w:val="2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โคมควันให้ปล่อยระหว่างเวลา ๑๐.๐๐-๑๒.๐๐น.เฉพาะในวันที่ ๑๗ พ.ย. ๒๕๕๖ เท่านั้น</w:t>
      </w:r>
    </w:p>
    <w:p w:rsidR="00807E8E" w:rsidRPr="004C1A63" w:rsidRDefault="00807E8E" w:rsidP="00807E8E">
      <w:pPr>
        <w:pStyle w:val="2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โคมลอยให้ปล่อยหลังเวลา ๒๑.๐๐น.เป็นต้นไป ในช่วงเทศกาลลอยกระทงระหว่างวันที่ ๑๖- ๑๘ พ.ย. ๒๕๕๖ </w:t>
      </w:r>
    </w:p>
    <w:p w:rsidR="00807E8E" w:rsidRPr="004C1A63" w:rsidRDefault="00807E8E" w:rsidP="00807E8E">
      <w:pPr>
        <w:pStyle w:val="2"/>
        <w:ind w:left="2880"/>
        <w:rPr>
          <w:rFonts w:ascii="TH SarabunPSK" w:hAnsi="TH SarabunPSK" w:cs="TH SarabunPSK"/>
          <w:sz w:val="36"/>
          <w:szCs w:val="36"/>
        </w:rPr>
      </w:pPr>
    </w:p>
    <w:p w:rsidR="00807E8E" w:rsidRPr="004C1A63" w:rsidRDefault="00807E8E" w:rsidP="00807E8E">
      <w:pPr>
        <w:pStyle w:val="2"/>
        <w:ind w:left="720"/>
        <w:rPr>
          <w:rFonts w:ascii="TH SarabunPSK" w:hAnsi="TH SarabunPSK" w:cs="TH SarabunPSK"/>
          <w:sz w:val="36"/>
          <w:szCs w:val="36"/>
        </w:rPr>
      </w:pPr>
      <w:r w:rsidRPr="004C1A63">
        <w:rPr>
          <w:rFonts w:ascii="TH SarabunPSK" w:hAnsi="TH SarabunPSK" w:cs="TH SarabunPSK"/>
          <w:sz w:val="36"/>
          <w:szCs w:val="36"/>
          <w:cs/>
        </w:rPr>
        <w:tab/>
      </w:r>
      <w:r w:rsidRPr="004C1A63">
        <w:rPr>
          <w:rFonts w:ascii="TH SarabunPSK" w:hAnsi="TH SarabunPSK" w:cs="TH SarabunPSK"/>
          <w:sz w:val="36"/>
          <w:szCs w:val="36"/>
          <w:cs/>
        </w:rPr>
        <w:tab/>
      </w:r>
      <w:r w:rsidRPr="004C1A63">
        <w:rPr>
          <w:rFonts w:ascii="TH SarabunPSK" w:hAnsi="TH SarabunPSK" w:cs="TH SarabunPSK"/>
          <w:sz w:val="36"/>
          <w:szCs w:val="36"/>
          <w:cs/>
        </w:rPr>
        <w:tab/>
      </w:r>
      <w:r w:rsidRPr="004C1A63">
        <w:rPr>
          <w:rFonts w:ascii="TH SarabunPSK" w:hAnsi="TH SarabunPSK" w:cs="TH SarabunPSK"/>
          <w:sz w:val="36"/>
          <w:szCs w:val="36"/>
          <w:cs/>
        </w:rPr>
        <w:tab/>
      </w:r>
      <w:r w:rsidRPr="004C1A63">
        <w:rPr>
          <w:rFonts w:ascii="TH SarabunPSK" w:hAnsi="TH SarabunPSK" w:cs="TH SarabunPSK"/>
          <w:sz w:val="36"/>
          <w:szCs w:val="36"/>
          <w:cs/>
        </w:rPr>
        <w:tab/>
      </w:r>
      <w:r w:rsidRPr="004C1A63">
        <w:rPr>
          <w:rFonts w:ascii="TH SarabunPSK" w:hAnsi="TH SarabunPSK" w:cs="TH SarabunPSK"/>
          <w:sz w:val="36"/>
          <w:szCs w:val="36"/>
          <w:cs/>
        </w:rPr>
        <w:tab/>
      </w:r>
    </w:p>
    <w:p w:rsidR="00807E8E" w:rsidRPr="004C1A63" w:rsidRDefault="00807E8E" w:rsidP="00807E8E">
      <w:pPr>
        <w:pStyle w:val="2"/>
        <w:ind w:left="720"/>
        <w:rPr>
          <w:rFonts w:ascii="TH SarabunPSK" w:hAnsi="TH SarabunPSK" w:cs="TH SarabunPSK"/>
          <w:sz w:val="36"/>
          <w:szCs w:val="36"/>
        </w:rPr>
      </w:pPr>
    </w:p>
    <w:p w:rsidR="00807E8E" w:rsidRPr="004C1A63" w:rsidRDefault="00807E8E" w:rsidP="00807E8E">
      <w:pPr>
        <w:pStyle w:val="2"/>
        <w:ind w:left="720"/>
        <w:rPr>
          <w:rFonts w:ascii="TH SarabunPSK" w:hAnsi="TH SarabunPSK" w:cs="TH SarabunPSK" w:hint="cs"/>
          <w:sz w:val="36"/>
          <w:szCs w:val="36"/>
        </w:rPr>
      </w:pPr>
      <w:r w:rsidRPr="004C1A63">
        <w:rPr>
          <w:rFonts w:ascii="TH SarabunPSK" w:hAnsi="TH SarabunPSK" w:cs="TH SarabunPSK"/>
          <w:sz w:val="36"/>
          <w:szCs w:val="36"/>
          <w:cs/>
        </w:rPr>
        <w:tab/>
      </w:r>
      <w:r w:rsidRPr="004C1A63">
        <w:rPr>
          <w:rFonts w:ascii="TH SarabunPSK" w:hAnsi="TH SarabunPSK" w:cs="TH SarabunPSK"/>
          <w:sz w:val="36"/>
          <w:szCs w:val="36"/>
          <w:cs/>
        </w:rPr>
        <w:tab/>
      </w:r>
      <w:r w:rsidRPr="004C1A63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:rsidR="00807E8E" w:rsidRPr="004C1A63" w:rsidRDefault="00807E8E" w:rsidP="00807E8E">
      <w:pPr>
        <w:pStyle w:val="2"/>
        <w:ind w:left="720"/>
        <w:rPr>
          <w:rFonts w:ascii="TH SarabunPSK" w:hAnsi="TH SarabunPSK" w:cs="TH SarabunPSK"/>
          <w:sz w:val="36"/>
          <w:szCs w:val="36"/>
          <w:cs/>
        </w:rPr>
      </w:pPr>
      <w:r w:rsidRPr="004C1A63">
        <w:rPr>
          <w:rFonts w:ascii="TH SarabunPSK" w:hAnsi="TH SarabunPSK" w:cs="TH SarabunPSK"/>
          <w:sz w:val="36"/>
          <w:szCs w:val="36"/>
        </w:rPr>
        <w:tab/>
      </w:r>
      <w:r w:rsidRPr="004C1A63">
        <w:rPr>
          <w:rFonts w:ascii="TH SarabunPSK" w:hAnsi="TH SarabunPSK" w:cs="TH SarabunPSK"/>
          <w:sz w:val="36"/>
          <w:szCs w:val="36"/>
        </w:rPr>
        <w:tab/>
      </w:r>
      <w:r w:rsidRPr="004C1A63">
        <w:rPr>
          <w:rFonts w:ascii="TH SarabunPSK" w:hAnsi="TH SarabunPSK" w:cs="TH SarabunPSK"/>
          <w:sz w:val="36"/>
          <w:szCs w:val="36"/>
        </w:rPr>
        <w:tab/>
      </w:r>
      <w:r w:rsidRPr="004C1A63">
        <w:rPr>
          <w:rFonts w:ascii="TH SarabunPSK" w:hAnsi="TH SarabunPSK" w:cs="TH SarabunPSK"/>
          <w:sz w:val="36"/>
          <w:szCs w:val="36"/>
        </w:rPr>
        <w:tab/>
      </w:r>
      <w:r w:rsidRPr="004C1A63">
        <w:rPr>
          <w:rFonts w:ascii="TH SarabunPSK" w:hAnsi="TH SarabunPSK" w:cs="TH SarabunPSK"/>
          <w:sz w:val="36"/>
          <w:szCs w:val="36"/>
        </w:rPr>
        <w:tab/>
      </w:r>
      <w:r w:rsidRPr="004C1A63">
        <w:rPr>
          <w:rFonts w:ascii="TH SarabunPSK" w:hAnsi="TH SarabunPSK" w:cs="TH SarabunPSK"/>
          <w:sz w:val="36"/>
          <w:szCs w:val="36"/>
        </w:rPr>
        <w:tab/>
      </w:r>
      <w:r w:rsidRPr="004C1A63">
        <w:rPr>
          <w:rFonts w:ascii="TH SarabunPSK" w:hAnsi="TH SarabunPSK" w:cs="TH SarabunPSK"/>
          <w:sz w:val="36"/>
          <w:szCs w:val="36"/>
          <w:cs/>
        </w:rPr>
        <w:t>( พรประสิทธ์  ปะนะรัตน์ )</w:t>
      </w:r>
    </w:p>
    <w:p w:rsidR="00807E8E" w:rsidRPr="004C1A63" w:rsidRDefault="00807E8E" w:rsidP="00807E8E">
      <w:pPr>
        <w:pStyle w:val="2"/>
        <w:ind w:left="4320"/>
        <w:rPr>
          <w:rFonts w:ascii="TH SarabunPSK" w:hAnsi="TH SarabunPSK" w:cs="TH SarabunPSK"/>
          <w:sz w:val="36"/>
          <w:szCs w:val="36"/>
        </w:rPr>
      </w:pPr>
      <w:r w:rsidRPr="004C1A63">
        <w:rPr>
          <w:rFonts w:ascii="TH SarabunPSK" w:hAnsi="TH SarabunPSK" w:cs="TH SarabunPSK"/>
          <w:sz w:val="36"/>
          <w:szCs w:val="36"/>
          <w:cs/>
        </w:rPr>
        <w:t xml:space="preserve">        งานป้องกันและบรรเทาสาธารณภัย </w:t>
      </w:r>
    </w:p>
    <w:p w:rsidR="00807E8E" w:rsidRPr="004C1A63" w:rsidRDefault="00807E8E" w:rsidP="00807E8E">
      <w:pPr>
        <w:pStyle w:val="2"/>
        <w:ind w:left="4320"/>
        <w:rPr>
          <w:rFonts w:ascii="TH SarabunPSK" w:hAnsi="TH SarabunPSK" w:cs="TH SarabunPSK"/>
          <w:sz w:val="36"/>
          <w:szCs w:val="36"/>
        </w:rPr>
      </w:pPr>
      <w:r w:rsidRPr="004C1A63">
        <w:rPr>
          <w:rFonts w:ascii="TH SarabunPSK" w:hAnsi="TH SarabunPSK" w:cs="TH SarabunPSK"/>
          <w:sz w:val="36"/>
          <w:szCs w:val="36"/>
          <w:cs/>
        </w:rPr>
        <w:t xml:space="preserve"> สำนักปลัดเทศบาล  เทศบาลตำบลเชียรใหญ่</w:t>
      </w:r>
    </w:p>
    <w:p w:rsidR="00807E8E" w:rsidRPr="004C1A63" w:rsidRDefault="00807E8E" w:rsidP="00807E8E">
      <w:pPr>
        <w:rPr>
          <w:rFonts w:ascii="TH SarabunPSK" w:hAnsi="TH SarabunPSK" w:cs="TH SarabunPSK"/>
        </w:rPr>
      </w:pPr>
    </w:p>
    <w:p w:rsidR="009E11A3" w:rsidRDefault="009E11A3">
      <w:bookmarkStart w:id="0" w:name="_GoBack"/>
      <w:bookmarkEnd w:id="0"/>
    </w:p>
    <w:sectPr w:rsidR="009E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23"/>
    <w:multiLevelType w:val="hybridMultilevel"/>
    <w:tmpl w:val="CD32A852"/>
    <w:lvl w:ilvl="0" w:tplc="797C00E6">
      <w:start w:val="5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8E"/>
    <w:rsid w:val="006175BC"/>
    <w:rsid w:val="00807E8E"/>
    <w:rsid w:val="009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8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7E8E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807E8E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8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7E8E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807E8E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2013-11-05T08:32:00Z</dcterms:created>
  <dcterms:modified xsi:type="dcterms:W3CDTF">2013-11-05T08:35:00Z</dcterms:modified>
</cp:coreProperties>
</file>